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eastAsia="Calibri" w:cs="Calibri"/>
          <w:b/>
          <w:i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LS4VET Strategy for </w:t>
      </w:r>
      <w:r>
        <w:rPr>
          <w:rFonts w:ascii="Calibri" w:hAnsi="Calibri" w:eastAsia="Calibri" w:cs="Calibri"/>
          <w:b/>
          <w:i/>
          <w:sz w:val="24"/>
          <w:szCs w:val="24"/>
          <w:rtl w:val="0"/>
        </w:rPr>
        <w:t xml:space="preserve">(school name)</w:t>
      </w:r>
      <w:r/>
    </w:p>
    <w:p>
      <w:pPr>
        <w:jc w:val="center"/>
        <w:rPr>
          <w:rFonts w:ascii="Calibri" w:hAnsi="Calibri" w:eastAsia="Calibri" w:cs="Calibri"/>
          <w:b/>
          <w:i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Date: </w:t>
      </w:r>
      <w:r>
        <w:rPr>
          <w:rFonts w:ascii="Calibri" w:hAnsi="Calibri" w:eastAsia="Calibri" w:cs="Calibri"/>
          <w:b/>
          <w:i/>
          <w:sz w:val="24"/>
          <w:szCs w:val="24"/>
          <w:rtl w:val="0"/>
        </w:rPr>
        <w:t xml:space="preserve">(date)</w:t>
      </w:r>
      <w:r/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tl w:val="0"/>
        </w:rPr>
      </w:r>
      <w:r/>
    </w:p>
    <w:p>
      <w:pPr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ascii="Calibri" w:hAnsi="Calibri" w:eastAsia="Calibri" w:cs="Calibri"/>
          <w:sz w:val="24"/>
          <w:szCs w:val="24"/>
          <w:rtl w:val="0"/>
        </w:rPr>
        <w:t xml:space="preserve">This document describes the vision of and the administrative processes and tasks r</w:t>
      </w:r>
      <w:r>
        <w:rPr>
          <w:rFonts w:ascii="Calibri" w:hAnsi="Calibri" w:eastAsia="Calibri" w:cs="Calibri"/>
          <w:sz w:val="24"/>
          <w:szCs w:val="24"/>
          <w:rtl w:val="0"/>
        </w:rPr>
        <w:t xml:space="preserve">elated to the introduction and sustained use of Lesson Study for VET as a method of teacher professional development in our school. It has been prepared by teachers planning to do or already doing LS4VET activities in collaboration with the school leaders.</w:t>
      </w:r>
      <w:r/>
    </w:p>
    <w:p>
      <w:pPr>
        <w:rPr>
          <w:rFonts w:ascii="Calibri" w:hAnsi="Calibri" w:eastAsia="Calibri" w:cs="Calibri"/>
          <w:sz w:val="24"/>
          <w:szCs w:val="24"/>
        </w:rPr>
      </w:pPr>
      <w:r>
        <w:rPr>
          <w:rtl w:val="0"/>
        </w:rPr>
      </w:r>
      <w:r/>
    </w:p>
    <w:p>
      <w:pPr>
        <w:numPr>
          <w:ilvl w:val="0"/>
          <w:numId w:val="2"/>
        </w:numPr>
        <w:ind w:left="450" w:hanging="36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Vision</w:t>
      </w:r>
      <w:r/>
    </w:p>
    <w:p>
      <w:pPr>
        <w:ind w:left="0" w:firstLine="0"/>
        <w:rPr>
          <w:rFonts w:ascii="Calibri" w:hAnsi="Calibri" w:eastAsia="Calibri" w:cs="Calibri"/>
          <w:sz w:val="24"/>
          <w:szCs w:val="24"/>
        </w:rPr>
      </w:pPr>
      <w:r>
        <w:rPr>
          <w:rtl w:val="0"/>
        </w:rPr>
      </w:r>
      <w:r/>
    </w:p>
    <w:p>
      <w:pPr>
        <w:ind w:left="0" w:firstLine="0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In this section please explain:</w:t>
      </w:r>
      <w:r/>
    </w:p>
    <w:p>
      <w:pPr>
        <w:numPr>
          <w:ilvl w:val="0"/>
          <w:numId w:val="1"/>
        </w:numPr>
        <w:ind w:left="720" w:hanging="360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Why do you want to introduce/sustain LS4VET activities in your school?</w:t>
      </w:r>
      <w:r/>
    </w:p>
    <w:p>
      <w:pPr>
        <w:numPr>
          <w:ilvl w:val="0"/>
          <w:numId w:val="1"/>
        </w:numPr>
        <w:ind w:left="720" w:hanging="360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What is expected of the introduction of LS4VET in your school?</w:t>
      </w:r>
      <w:r/>
    </w:p>
    <w:p>
      <w:pPr>
        <w:numPr>
          <w:ilvl w:val="0"/>
          <w:numId w:val="1"/>
        </w:numPr>
        <w:ind w:left="720" w:hanging="360"/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How is this related to the school’s vision and current development plans?</w:t>
      </w:r>
      <w:r/>
    </w:p>
    <w:p>
      <w:pPr>
        <w:ind w:left="0" w:firstLine="0"/>
        <w:rPr>
          <w:rFonts w:ascii="Calibri" w:hAnsi="Calibri" w:eastAsia="Calibri" w:cs="Calibri"/>
          <w:sz w:val="24"/>
          <w:szCs w:val="24"/>
        </w:rPr>
      </w:pPr>
      <w:r>
        <w:rPr>
          <w:rtl w:val="0"/>
        </w:rPr>
      </w:r>
      <w:r/>
    </w:p>
    <w:p>
      <w:pPr>
        <w:numPr>
          <w:ilvl w:val="0"/>
          <w:numId w:val="2"/>
        </w:numPr>
        <w:ind w:left="450" w:hanging="36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SWOT analysis</w:t>
      </w:r>
      <w:r/>
    </w:p>
    <w:p>
      <w:pPr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p>
      <w:pPr>
        <w:rPr>
          <w:rFonts w:ascii="Calibri" w:hAnsi="Calibri" w:eastAsia="Calibri" w:cs="Calibri"/>
          <w:i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In this section include the SWOT analysis of the organizational conditions of LS4VET in your school you created earlier.</w:t>
      </w:r>
      <w:r/>
    </w:p>
    <w:p>
      <w:pPr>
        <w:rPr>
          <w:rFonts w:ascii="Calibri" w:hAnsi="Calibri" w:eastAsia="Calibri" w:cs="Calibri"/>
          <w:b/>
          <w:sz w:val="24"/>
          <w:szCs w:val="24"/>
        </w:rPr>
      </w:pPr>
      <w:r>
        <w:rPr>
          <w:rtl w:val="0"/>
        </w:rPr>
      </w:r>
      <w:r/>
    </w:p>
    <w:p>
      <w:pPr>
        <w:numPr>
          <w:ilvl w:val="0"/>
          <w:numId w:val="2"/>
        </w:numPr>
        <w:ind w:left="450" w:hanging="360"/>
        <w:rPr>
          <w:rFonts w:ascii="Calibri" w:hAnsi="Calibri" w:eastAsia="Calibri" w:cs="Calibri"/>
          <w:b/>
          <w:sz w:val="24"/>
          <w:szCs w:val="24"/>
        </w:rPr>
      </w:pPr>
      <w:r>
        <w:rPr>
          <w:rFonts w:ascii="Calibri" w:hAnsi="Calibri" w:eastAsia="Calibri" w:cs="Calibri"/>
          <w:b/>
          <w:sz w:val="24"/>
          <w:szCs w:val="24"/>
          <w:rtl w:val="0"/>
        </w:rPr>
        <w:t xml:space="preserve">Administrative and logistic processes and tasks</w:t>
      </w:r>
      <w:r/>
    </w:p>
    <w:p>
      <w:pPr>
        <w:ind w:left="0" w:firstLine="0"/>
        <w:jc w:val="both"/>
        <w:spacing w:after="120" w:line="240" w:lineRule="auto"/>
        <w:rPr>
          <w:rFonts w:ascii="Calibri" w:hAnsi="Calibri" w:eastAsia="Calibri" w:cs="Calibri"/>
          <w:sz w:val="24"/>
          <w:szCs w:val="24"/>
        </w:rPr>
      </w:pPr>
      <w:r>
        <w:rPr>
          <w:rtl w:val="0"/>
        </w:rPr>
      </w:r>
      <w:r/>
    </w:p>
    <w:p>
      <w:pPr>
        <w:ind w:left="0" w:firstLine="0"/>
        <w:jc w:val="both"/>
        <w:spacing w:after="120" w:line="240" w:lineRule="auto"/>
        <w:rPr>
          <w:rFonts w:ascii="Calibri" w:hAnsi="Calibri" w:eastAsia="Calibri" w:cs="Calibri"/>
          <w:b/>
          <w:i/>
          <w:sz w:val="24"/>
          <w:szCs w:val="24"/>
        </w:rP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In this section please describe the processes and tasks required to support and sustain the use of LS4VET in your school, in line with the outcome of the SWOT analysis, including:</w:t>
      </w:r>
      <w:r>
        <w:rPr>
          <w:rtl w:val="0"/>
        </w:rPr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forms of crediting teachers’ time investment, 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organizational processes and tasks related to LS4VET, and </w:t>
      </w:r>
      <w:r/>
    </w:p>
    <w:p>
      <w:pPr>
        <w:numPr>
          <w:ilvl w:val="0"/>
          <w:numId w:val="1"/>
        </w:numPr>
        <w:ind w:left="720" w:right="0" w:hanging="360"/>
        <w:jc w:val="left"/>
        <w:keepLines w:val="0"/>
        <w:keepNext w:val="0"/>
        <w:pageBreakBefore w:val="0"/>
        <w:spacing w:before="0" w:after="0" w:line="276" w:lineRule="auto"/>
        <w:shd w:val="clear" w:color="auto" w:fill="auto"/>
        <w:widowControl/>
        <w:rPr>
          <w:rFonts w:ascii="Calibri" w:hAnsi="Calibri" w:eastAsia="Calibri" w:cs="Calibri"/>
          <w:i/>
          <w:sz w:val="24"/>
          <w:szCs w:val="24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rPr>
          <w:rFonts w:ascii="Calibri" w:hAnsi="Calibri" w:eastAsia="Calibri" w:cs="Calibri"/>
          <w:i/>
          <w:sz w:val="24"/>
          <w:szCs w:val="24"/>
          <w:rtl w:val="0"/>
        </w:rPr>
        <w:t xml:space="preserve">the ground rules of collaborating in the Meta School Lesson Study Community (MSLC) (members, tasks, operation).</w:t>
      </w:r>
      <w:r/>
    </w:p>
    <w:sectPr>
      <w:headerReference w:type="default" r:id="rId9"/>
      <w:footerReference w:type="default" r:id="rId10"/>
      <w:footnotePr/>
      <w:endnotePr/>
      <w:type w:val="nextPage"/>
      <w:pgSz w:w="12240" w:h="15840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after="0" w:line="240" w:lineRule="auto"/>
      <w:tabs>
        <w:tab w:val="center" w:pos="4536" w:leader="none"/>
        <w:tab w:val="right" w:pos="9072" w:leader="none"/>
      </w:tabs>
      <w:rPr>
        <w:color w:val="000000"/>
        <w:highlight w:val="none"/>
      </w:r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>
      <w:rPr>
        <w:color w:val="000000"/>
      </w:rPr>
    </w:r>
    <w:r>
      <w:rPr>
        <w:color w:val="000000"/>
      </w:rPr>
      <w:t xml:space="preserve">Published by the LS4VET Erasmus+ Consortium</w:t>
    </w:r>
    <w:r>
      <w:rPr>
        <w:color w:val="000000"/>
        <w:lang w:val="hu-HU"/>
      </w:rPr>
      <w:t xml:space="preserve">,</w:t>
    </w:r>
    <w:r>
      <w:rPr>
        <w:color w:val="000000"/>
      </w:rPr>
      <w:t xml:space="preserve"> licensed under the </w:t>
    </w:r>
    <w:hyperlink r:id="rId1" w:tooltip="https://creativecommons.org/licenses/by/4.0/" w:history="1">
      <w:r>
        <w:rPr>
          <w:rStyle w:val="849"/>
        </w:rPr>
        <w:t xml:space="preserve">Creative Commons Attribution 4.</w:t>
      </w:r>
      <w:r>
        <w:rPr>
          <w:rStyle w:val="849"/>
          <w:lang w:val="hu-HU"/>
        </w:rPr>
        <w:t xml:space="preserve">0 International License</w:t>
      </w:r>
      <w:r>
        <w:rPr>
          <w:rStyle w:val="849"/>
        </w:rPr>
      </w:r>
    </w:hyperlink>
    <w:r>
      <w:rPr>
        <w:color w:val="000000"/>
      </w:rPr>
      <w:t xml:space="preserve">.</w:t>
    </w:r>
    <w:r>
      <w:rPr>
        <w:color w:val="000000"/>
        <w:highlight w:val="none"/>
      </w:rPr>
    </w:r>
    <w:r/>
    <w:r>
      <w:rPr>
        <w:rtl w:val="0"/>
      </w:rPr>
    </w:r>
    <w:r/>
    <w:r>
      <w:rPr>
        <w:color w:val="000000"/>
        <w:highlight w:val="none"/>
      </w:rPr>
    </w:r>
  </w:p>
  <w:p>
    <w:r>
      <w:rPr>
        <w:highlight w:val="none"/>
        <w:rtl w:val="0"/>
      </w:rPr>
      <mc:AlternateContent>
        <mc:Choice Requires="wpg">
          <w:drawing>
            <wp:inline xmlns:wp="http://schemas.openxmlformats.org/drawingml/2006/wordprocessingDrawing" distT="0" distB="0" distL="0" distR="0">
              <wp:extent cx="838200" cy="295275"/>
              <wp:effectExtent l="0" t="0" r="0" b="0"/>
              <wp:docPr id="2" name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22905895" name="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2"/>
                      <a:stretch/>
                    </pic:blipFill>
                    <pic:spPr bwMode="auto">
                      <a:xfrm>
                        <a:off x="0" y="0"/>
                        <a:ext cx="838198" cy="29527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66.0pt;height:23.2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  <w:r>
      <w:rPr>
        <w:highlight w:val="none"/>
        <w:rtl w:val="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40" w:lineRule="auto"/>
      <w:tabs>
        <w:tab w:val="center" w:pos="4536" w:leader="none"/>
        <w:tab w:val="right" w:pos="9072" w:leader="none"/>
      </w:tabs>
    </w:pPr>
    <w:r>
      <w:rPr>
        <w:rFonts w:ascii="Calibri" w:hAnsi="Calibri" w:eastAsia="Calibri" w:cs="Calibri"/>
      </w:rPr>
      <mc:AlternateContent>
        <mc:Choice Requires="wpg">
          <w:drawing>
            <wp:inline xmlns:wp="http://schemas.openxmlformats.org/drawingml/2006/wordprocessingDrawing" distT="0" distB="0" distL="0" distR="0">
              <wp:extent cx="1095692" cy="256439"/>
              <wp:effectExtent l="0" t="0" r="0" b="0"/>
              <wp:docPr id="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/>
                      <pic:nvPr/>
                    </pic:nvPicPr>
                    <pic:blipFill>
                      <a:blip r:embed="rId1"/>
                      <a:srcRect l="0" t="0" r="0" b="0"/>
                      <a:stretch/>
                    </pic:blipFill>
                    <pic:spPr bwMode="auto">
                      <a:xfrm>
                        <a:off x="0" y="0"/>
                        <a:ext cx="1095692" cy="256439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86.3pt;height:20.2pt;mso-wrap-distance-left:0.0pt;mso-wrap-distance-top:0.0pt;mso-wrap-distance-right:0.0pt;mso-wrap-distance-bottom:0.0pt;">
              <v:path textboxrect="0,0,0,0"/>
              <v:imagedata r:id="rId1" o:title=""/>
            </v:shape>
          </w:pict>
        </mc:Fallback>
      </mc:AlternateContent>
    </w:r>
    <w:r>
      <w:rPr>
        <w:rtl w:val="0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isLgl w:val="false"/>
      <w:suff w:val="tab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isLgl w:val="false"/>
      <w:suff w:val="tab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isLgl w:val="false"/>
      <w:suff w:val="tab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isLgl w:val="false"/>
      <w:suff w:val="tab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isLgl w:val="false"/>
      <w:suff w:val="tab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isLgl w:val="false"/>
      <w:suff w:val="tab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isLgl w:val="false"/>
      <w:suff w:val="tab"/>
      <w:lvlText w:val="-"/>
      <w:lvlJc w:val="left"/>
      <w:pPr>
        <w:ind w:left="6480" w:hanging="360"/>
      </w:pPr>
      <w:rPr>
        <w:u w:val="none"/>
      </w:r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isLgl w:val="false"/>
      <w:suff w:val="tab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isLgl w:val="false"/>
      <w:suff w:val="tab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isLgl w:val="false"/>
      <w:suff w:val="tab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isLgl w:val="false"/>
      <w:suff w:val="tab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isLgl w:val="false"/>
      <w:suff w:val="tab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isLgl w:val="false"/>
      <w:suff w:val="tab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isLgl w:val="false"/>
      <w:suff w:val="tab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sz w:val="22"/>
        <w:szCs w:val="22"/>
        <w:lang w:val="en" w:eastAsia="zh-CN" w:bidi="ar-SA"/>
      </w:rPr>
    </w:rPrDefault>
    <w:pPrDefault>
      <w:pPr>
        <w:spacing w:before="0" w:beforeAutospacing="0" w:after="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6">
    <w:name w:val="Heading 1 Char"/>
    <w:link w:val="869"/>
    <w:uiPriority w:val="9"/>
    <w:rPr>
      <w:rFonts w:ascii="Arial" w:hAnsi="Arial" w:eastAsia="Arial" w:cs="Arial"/>
      <w:sz w:val="40"/>
      <w:szCs w:val="40"/>
    </w:rPr>
  </w:style>
  <w:style w:type="character" w:styleId="697">
    <w:name w:val="Heading 2 Char"/>
    <w:link w:val="870"/>
    <w:uiPriority w:val="9"/>
    <w:rPr>
      <w:rFonts w:ascii="Arial" w:hAnsi="Arial" w:eastAsia="Arial" w:cs="Arial"/>
      <w:sz w:val="34"/>
    </w:rPr>
  </w:style>
  <w:style w:type="character" w:styleId="698">
    <w:name w:val="Heading 3 Char"/>
    <w:link w:val="871"/>
    <w:uiPriority w:val="9"/>
    <w:rPr>
      <w:rFonts w:ascii="Arial" w:hAnsi="Arial" w:eastAsia="Arial" w:cs="Arial"/>
      <w:sz w:val="30"/>
      <w:szCs w:val="30"/>
    </w:rPr>
  </w:style>
  <w:style w:type="character" w:styleId="699">
    <w:name w:val="Heading 4 Char"/>
    <w:link w:val="872"/>
    <w:uiPriority w:val="9"/>
    <w:rPr>
      <w:rFonts w:ascii="Arial" w:hAnsi="Arial" w:eastAsia="Arial" w:cs="Arial"/>
      <w:b/>
      <w:bCs/>
      <w:sz w:val="26"/>
      <w:szCs w:val="26"/>
    </w:rPr>
  </w:style>
  <w:style w:type="character" w:styleId="700">
    <w:name w:val="Heading 5 Char"/>
    <w:link w:val="873"/>
    <w:uiPriority w:val="9"/>
    <w:rPr>
      <w:rFonts w:ascii="Arial" w:hAnsi="Arial" w:eastAsia="Arial" w:cs="Arial"/>
      <w:b/>
      <w:bCs/>
      <w:sz w:val="24"/>
      <w:szCs w:val="24"/>
    </w:rPr>
  </w:style>
  <w:style w:type="character" w:styleId="701">
    <w:name w:val="Heading 6 Char"/>
    <w:link w:val="874"/>
    <w:uiPriority w:val="9"/>
    <w:rPr>
      <w:rFonts w:ascii="Arial" w:hAnsi="Arial" w:eastAsia="Arial" w:cs="Arial"/>
      <w:b/>
      <w:bCs/>
      <w:sz w:val="22"/>
      <w:szCs w:val="22"/>
    </w:rPr>
  </w:style>
  <w:style w:type="paragraph" w:styleId="702">
    <w:name w:val="Heading 7"/>
    <w:basedOn w:val="867"/>
    <w:next w:val="867"/>
    <w:link w:val="703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03">
    <w:name w:val="Heading 7 Char"/>
    <w:link w:val="70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04">
    <w:name w:val="Heading 8"/>
    <w:basedOn w:val="867"/>
    <w:next w:val="867"/>
    <w:link w:val="70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05">
    <w:name w:val="Heading 8 Char"/>
    <w:link w:val="704"/>
    <w:uiPriority w:val="9"/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867"/>
    <w:next w:val="867"/>
    <w:link w:val="70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>
    <w:name w:val="Heading 9 Char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08">
    <w:name w:val="List Paragraph"/>
    <w:basedOn w:val="867"/>
    <w:uiPriority w:val="34"/>
    <w:qFormat/>
    <w:pPr>
      <w:contextualSpacing/>
      <w:ind w:left="720"/>
    </w:pPr>
  </w:style>
  <w:style w:type="table" w:styleId="709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710">
    <w:name w:val="No Spacing"/>
    <w:uiPriority w:val="1"/>
    <w:qFormat/>
    <w:pPr>
      <w:spacing w:before="0" w:after="0" w:line="240" w:lineRule="auto"/>
    </w:pPr>
  </w:style>
  <w:style w:type="character" w:styleId="711">
    <w:name w:val="Title Char"/>
    <w:link w:val="875"/>
    <w:uiPriority w:val="10"/>
    <w:rPr>
      <w:sz w:val="48"/>
      <w:szCs w:val="48"/>
    </w:rPr>
  </w:style>
  <w:style w:type="character" w:styleId="712">
    <w:name w:val="Subtitle Char"/>
    <w:link w:val="876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uiPriority w:val="29"/>
    <w:qFormat/>
    <w:pPr>
      <w:ind w:left="720" w:right="720"/>
    </w:pPr>
    <w:rPr>
      <w:i/>
    </w:r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18">
    <w:name w:val="Header Char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0">
    <w:name w:val="Footer Char"/>
    <w:link w:val="719"/>
    <w:uiPriority w:val="99"/>
  </w:style>
  <w:style w:type="paragraph" w:styleId="721">
    <w:name w:val="Caption"/>
    <w:basedOn w:val="867"/>
    <w:next w:val="8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70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70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0">
    <w:name w:val="Grid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2">
    <w:name w:val="Grid Table 4 - Accent 1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53">
    <w:name w:val="Grid Table 4 - Accent 2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54">
    <w:name w:val="Grid Table 4 - Accent 3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55">
    <w:name w:val="Grid Table 4 - Accent 4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56">
    <w:name w:val="Grid Table 4 - Accent 5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7">
    <w:name w:val="Grid Table 4 - Accent 6"/>
    <w:basedOn w:val="70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58">
    <w:name w:val="Grid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59">
    <w:name w:val="Grid Table 5 Dark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0">
    <w:name w:val="Grid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62">
    <w:name w:val="Grid Table 5 Dark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64">
    <w:name w:val="Grid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65">
    <w:name w:val="Grid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1 Light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List Table 1 Light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List Table 1 Light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List Table 1 Light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List Table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87">
    <w:name w:val="List Table 2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88">
    <w:name w:val="List Table 2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89">
    <w:name w:val="List Table 2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0">
    <w:name w:val="List Table 2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91">
    <w:name w:val="List Table 2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92">
    <w:name w:val="List Table 2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93">
    <w:name w:val="List Table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15">
    <w:name w:val="List Table 6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16">
    <w:name w:val="List Table 6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17">
    <w:name w:val="List Table 6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18">
    <w:name w:val="List Table 6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19">
    <w:name w:val="List Table 6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0">
    <w:name w:val="List Table 6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21">
    <w:name w:val="List Table 7 Colorful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3">
    <w:name w:val="List Table 7 Colorful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4">
    <w:name w:val="List Table 7 Colorful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5">
    <w:name w:val="List Table 7 Colorful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6">
    <w:name w:val="List Table 7 Colorful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7">
    <w:name w:val="List Table 7 Colorful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8">
    <w:name w:val="Lined - Accent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9">
    <w:name w:val="Lined - Accent 1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0">
    <w:name w:val="Lined - Accent 2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1">
    <w:name w:val="Lined - Accent 3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2">
    <w:name w:val="Lined - Accent 4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3">
    <w:name w:val="Lined - Accent 5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4">
    <w:name w:val="Lined - Accent 6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5">
    <w:name w:val="Bordered &amp; Lined - Accent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6">
    <w:name w:val="Bordered &amp; Lined - Accent 1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7">
    <w:name w:val="Bordered &amp; Lined - Accent 2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38">
    <w:name w:val="Bordered &amp; Lined - Accent 3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39">
    <w:name w:val="Bordered &amp; Lined - Accent 4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0">
    <w:name w:val="Bordered &amp; Lined - Accent 5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1">
    <w:name w:val="Bordered &amp; Lined - Accent 6"/>
    <w:basedOn w:val="70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2">
    <w:name w:val="Bordered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43">
    <w:name w:val="Bordered - Accent 1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44">
    <w:name w:val="Bordered - Accent 2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45">
    <w:name w:val="Bordered - Accent 3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46">
    <w:name w:val="Bordered - Accent 4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47">
    <w:name w:val="Bordered - Accent 5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48">
    <w:name w:val="Bordered - Accent 6"/>
    <w:basedOn w:val="70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pPr>
      <w:spacing w:after="40" w:line="240" w:lineRule="auto"/>
    </w:pPr>
    <w:rPr>
      <w:sz w:val="18"/>
    </w:r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pPr>
      <w:spacing w:after="0" w:line="240" w:lineRule="auto"/>
    </w:pPr>
    <w:rPr>
      <w:sz w:val="20"/>
    </w:r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</w:style>
  <w:style w:type="table" w:styleId="868" w:default="1">
    <w:name w:val="Table Normal"/>
    <w:tblPr/>
  </w:style>
  <w:style w:type="paragraph" w:styleId="869">
    <w:name w:val="Heading 1"/>
    <w:basedOn w:val="867"/>
    <w:next w:val="867"/>
    <w:pPr>
      <w:keepLines/>
      <w:keepNext/>
      <w:pageBreakBefore w:val="0"/>
      <w:spacing w:before="400" w:after="120"/>
    </w:pPr>
    <w:rPr>
      <w:sz w:val="40"/>
      <w:szCs w:val="40"/>
    </w:rPr>
  </w:style>
  <w:style w:type="paragraph" w:styleId="870">
    <w:name w:val="Heading 2"/>
    <w:basedOn w:val="867"/>
    <w:next w:val="867"/>
    <w:pPr>
      <w:keepLines/>
      <w:keepNext/>
      <w:pageBreakBefore w:val="0"/>
      <w:spacing w:before="360" w:after="120"/>
    </w:pPr>
    <w:rPr>
      <w:b w:val="0"/>
      <w:sz w:val="32"/>
      <w:szCs w:val="32"/>
    </w:rPr>
  </w:style>
  <w:style w:type="paragraph" w:styleId="871">
    <w:name w:val="Heading 3"/>
    <w:basedOn w:val="867"/>
    <w:next w:val="867"/>
    <w:pPr>
      <w:keepLines/>
      <w:keepNext/>
      <w:pageBreakBefore w:val="0"/>
      <w:spacing w:before="320" w:after="80"/>
    </w:pPr>
    <w:rPr>
      <w:b w:val="0"/>
      <w:color w:val="434343"/>
      <w:sz w:val="28"/>
      <w:szCs w:val="28"/>
    </w:rPr>
  </w:style>
  <w:style w:type="paragraph" w:styleId="872">
    <w:name w:val="Heading 4"/>
    <w:basedOn w:val="867"/>
    <w:next w:val="867"/>
    <w:pPr>
      <w:keepLines/>
      <w:keepNext/>
      <w:pageBreakBefore w:val="0"/>
      <w:spacing w:before="280" w:after="80"/>
    </w:pPr>
    <w:rPr>
      <w:color w:val="666666"/>
      <w:sz w:val="24"/>
      <w:szCs w:val="24"/>
    </w:rPr>
  </w:style>
  <w:style w:type="paragraph" w:styleId="873">
    <w:name w:val="Heading 5"/>
    <w:basedOn w:val="867"/>
    <w:next w:val="867"/>
    <w:pPr>
      <w:keepLines/>
      <w:keepNext/>
      <w:pageBreakBefore w:val="0"/>
      <w:spacing w:before="240" w:after="80"/>
    </w:pPr>
    <w:rPr>
      <w:color w:val="666666"/>
      <w:sz w:val="22"/>
      <w:szCs w:val="22"/>
    </w:rPr>
  </w:style>
  <w:style w:type="paragraph" w:styleId="874">
    <w:name w:val="Heading 6"/>
    <w:basedOn w:val="867"/>
    <w:next w:val="867"/>
    <w:pPr>
      <w:keepLines/>
      <w:keepNext/>
      <w:pageBreakBefore w:val="0"/>
      <w:spacing w:before="240" w:after="80"/>
    </w:pPr>
    <w:rPr>
      <w:i/>
      <w:color w:val="666666"/>
      <w:sz w:val="22"/>
      <w:szCs w:val="22"/>
    </w:rPr>
  </w:style>
  <w:style w:type="paragraph" w:styleId="875">
    <w:name w:val="Title"/>
    <w:basedOn w:val="867"/>
    <w:next w:val="867"/>
    <w:pPr>
      <w:keepLines/>
      <w:keepNext/>
      <w:pageBreakBefore w:val="0"/>
      <w:spacing w:before="0" w:after="60"/>
    </w:pPr>
    <w:rPr>
      <w:sz w:val="52"/>
      <w:szCs w:val="52"/>
    </w:rPr>
  </w:style>
  <w:style w:type="paragraph" w:styleId="876">
    <w:name w:val="Subtitle"/>
    <w:basedOn w:val="867"/>
    <w:next w:val="867"/>
    <w:pPr>
      <w:keepLines/>
      <w:keepNext/>
      <w:pageBreakBefore w:val="0"/>
      <w:spacing w:before="0" w:after="320"/>
    </w:pPr>
    <w:rPr>
      <w:rFonts w:ascii="Arial" w:hAnsi="Arial" w:eastAsia="Arial" w:cs="Arial"/>
      <w:i w:val="0"/>
      <w:color w:val="666666"/>
      <w:sz w:val="30"/>
      <w:szCs w:val="30"/>
    </w:rPr>
  </w:style>
  <w:style w:type="character" w:styleId="877" w:default="1">
    <w:name w:val="Default Paragraph Font"/>
    <w:uiPriority w:val="1"/>
    <w:semiHidden/>
    <w:unhideWhenUsed/>
  </w:style>
  <w:style w:type="numbering" w:styleId="878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W+28B3pmEi3TymoJY++PkWX7ig==">CgMxLjA4AHIhMVBfQnJvOVlNa3VKZTFjTmJCVVc4RkUwZnlIMDc1NkdT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2023-07-12T11:05:55Z</dcterms:modified>
</cp:coreProperties>
</file>