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200"/>
        <w:rPr>
          <w:b/>
          <w:sz w:val="32"/>
          <w:szCs w:val="32"/>
        </w:rPr>
      </w:pPr>
      <w:r>
        <w:rPr>
          <w:rtl w:val="0"/>
        </w:rPr>
      </w:r>
      <w:r/>
    </w:p>
    <w:p>
      <w:pPr>
        <w:spacing w:after="200"/>
        <w:rPr>
          <w:rFonts w:ascii="Times New Roman" w:hAnsi="Times New Roman" w:eastAsia="Times New Roman" w:cs="Times New Roman"/>
        </w:rPr>
      </w:pPr>
      <w:r>
        <w:rPr>
          <w:rFonts w:ascii="Calibri" w:hAnsi="Calibri" w:eastAsia="Calibri" w:cs="Calibri"/>
          <w:b/>
          <w:color w:val="000000"/>
          <w:sz w:val="32"/>
          <w:szCs w:val="32"/>
          <w:rtl w:val="0"/>
        </w:rPr>
        <w:t xml:space="preserve">LS4VET </w:t>
      </w:r>
      <w:r>
        <w:rPr>
          <w:rFonts w:ascii="Calibri" w:hAnsi="Calibri" w:eastAsia="Calibri" w:cs="Calibri"/>
          <w:b/>
          <w:color w:val="000000"/>
          <w:sz w:val="32"/>
          <w:szCs w:val="32"/>
          <w:rtl w:val="0"/>
        </w:rPr>
        <w:t xml:space="preserve">Team Plan</w:t>
      </w:r>
      <w:r>
        <w:rPr>
          <w:rtl w:val="0"/>
        </w:rPr>
      </w:r>
      <w:r/>
    </w:p>
    <w:p>
      <w:pP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  <w:rtl w:val="0"/>
        </w:rPr>
        <w:t xml:space="preserve">Füllen Sie die folgende Tabelle aus, um anzugeben, wie Ihr Team die Unterrichtsstudie durchführen will.</w:t>
      </w:r>
      <w:r/>
    </w:p>
    <w:p>
      <w:pPr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tl w:val="0"/>
        </w:rPr>
      </w:r>
      <w:r/>
    </w:p>
    <w:tbl>
      <w:tblPr>
        <w:tblStyle w:val="653"/>
        <w:tblW w:w="90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905"/>
        <w:gridCol w:w="2842"/>
        <w:tblGridChange w:id="0">
          <w:tblGrid>
            <w:gridCol w:w="2263"/>
            <w:gridCol w:w="3905"/>
            <w:gridCol w:w="2842"/>
          </w:tblGrid>
        </w:tblGridChange>
      </w:tblGrid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Ziel der Lektion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Teammitglieder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Wo und mit wem wird die Forschungsstunde abgehalten?</w:t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Das Team zusammenstellen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rtl w:val="0"/>
              </w:rPr>
              <w:t xml:space="preserve">Wer ist die Person (falls vorhanden) in der Schulleitung, die für den Kontakt mit dem LS4VET-Team verantwortlich ist?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</w:rPr>
            </w:pPr>
            <w:r/>
            <w:bookmarkStart w:id="0" w:name="_heading=h.gjdgxs"/>
            <w:r/>
            <w:bookmarkEnd w:id="0"/>
            <w:r>
              <w:rPr>
                <w:rFonts w:ascii="Times New Roman" w:hAnsi="Times New Roman" w:eastAsia="Times New Roman" w:cs="Times New Roman"/>
                <w:i/>
                <w:color w:val="000000"/>
                <w:rtl w:val="0"/>
              </w:rPr>
              <w:t xml:space="preserve">Wer ist im LS4VET-Team für den Kontakt mit der Schulleitung verantwortlich (falls vorhanden)?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rtl w:val="0"/>
              </w:rPr>
              <w:t xml:space="preserve">Welche Ressourcen (Material, Geldmittel, Veranstaltungsort) und sonstige technische, logistische oder professionelle Unterstützung werden für die Aktivitäten des LS4VET-Teams benötigt?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rtl w:val="0"/>
              </w:rPr>
              <w:t xml:space="preserve">Kann die Teilnahme der Teammitglieder an LS4VET in irgendeiner Form angerechnet werden?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rtl w:val="0"/>
              </w:rPr>
              <w:t xml:space="preserve">Wie plant das LS4VET-Team, die Ergebnisse auf Schulebene oder darüber hinaus verfügbar zu machen?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Forschung 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(Nutzen Sie beliebig viele Quellen, um Daten zu Ihrem Unterrichtsziel zu sammeln)</w:t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Literatur und andere Quellen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</w:t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Experte/Wissenspartner</w:t>
            </w: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 andere/n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</w:t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Schüler*innen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</w:t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Kollege/n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</w:t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Industrie: </w:t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Eigene Erfahrung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</w:t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</w:tbl>
    <w:p>
      <w:r>
        <w:rPr>
          <w:rtl w:val="0"/>
        </w:rPr>
      </w:r>
      <w:r/>
    </w:p>
    <w:tbl>
      <w:tblPr>
        <w:tblStyle w:val="654"/>
        <w:tblW w:w="90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47"/>
        <w:tblGridChange w:id="1">
          <w:tblGrid>
            <w:gridCol w:w="2263"/>
            <w:gridCol w:w="6747"/>
          </w:tblGrid>
        </w:tblGridChange>
      </w:tblGrid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Klasse, mit der die Lektion unterrichtet werden soll und Begründung für die Auswahl dieser Klasse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Datum der Forschungsstunde und der Beobachtung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Eingeladene Beobachter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(Möglicherweise müssen Sie dies später noch aktualisieren)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</w:tbl>
    <w:p>
      <w:pPr>
        <w:rPr>
          <w:rFonts w:ascii="Times New Roman" w:hAnsi="Times New Roman" w:eastAsia="Times New Roman" w:cs="Times New Roman"/>
        </w:rPr>
      </w:pPr>
      <w:r>
        <w:rPr>
          <w:rtl w:val="0"/>
        </w:rPr>
      </w:r>
      <w:r/>
    </w:p>
    <w:p>
      <w:r>
        <w:rPr>
          <w:rtl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0" w:h="16840" w:orient="portrait"/>
      <w:pgMar w:top="1174" w:right="1440" w:bottom="1440" w:left="1440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Segoe UI">
    <w:panose1 w:val="020B0502040204020203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Veröffentlicht durch das LS4VET Erasmus+ Konsortium, lizenziert unter der </w:t>
    </w:r>
    <w:hyperlink r:id="rId1" w:tooltip="https://creativecommons.org/licenses/by/4.0/" w:history="1">
      <w:r>
        <w:rPr>
          <w:rStyle w:val="174"/>
          <w:highlight w:val="none"/>
        </w:rPr>
        <w:t xml:space="preserve">Creative Commons Attribution 4.0 International License</w:t>
      </w:r>
    </w:hyperlink>
    <w:r>
      <w:rPr>
        <w:color w:val="000000"/>
        <w:highlight w:val="none"/>
      </w:rPr>
      <w:t xml:space="preserve">.</w:t>
    </w:r>
    <w:r>
      <w:rPr>
        <w:color w:val="000000"/>
        <w:highlight w:val="none"/>
      </w:rPr>
    </w:r>
    <w:r/>
  </w:p>
  <w:p>
    <w:pPr>
      <w:pStyle w:val="44"/>
    </w:pPr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26600993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  <w:r/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276" w:lineRule="auto"/>
    </w:pPr>
    <w:r>
      <w:rPr>
        <w:rFonts w:ascii="Arial" w:hAnsi="Arial" w:eastAsia="Arial" w:cs="Arial"/>
        <w:sz w:val="22"/>
        <w:szCs w:val="22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033463" cy="237860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033463" cy="2378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1.4pt;height:18.7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4"/>
        <w:szCs w:val="24"/>
        <w:lang w:val="en-GB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1"/>
    <w:link w:val="632"/>
    <w:uiPriority w:val="9"/>
    <w:rPr>
      <w:rFonts w:ascii="Arial" w:hAnsi="Arial" w:eastAsia="Arial" w:cs="Arial"/>
      <w:sz w:val="40"/>
      <w:szCs w:val="40"/>
    </w:rPr>
  </w:style>
  <w:style w:type="character" w:styleId="18">
    <w:name w:val="Heading 3 Char"/>
    <w:basedOn w:val="641"/>
    <w:link w:val="63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41"/>
    <w:link w:val="63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41"/>
    <w:link w:val="636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41"/>
    <w:link w:val="637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9"/>
    <w:next w:val="63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9"/>
    <w:next w:val="63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9"/>
    <w:next w:val="63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41"/>
    <w:link w:val="638"/>
    <w:uiPriority w:val="10"/>
    <w:rPr>
      <w:sz w:val="48"/>
      <w:szCs w:val="48"/>
    </w:rPr>
  </w:style>
  <w:style w:type="character" w:styleId="37">
    <w:name w:val="Subtitle Char"/>
    <w:basedOn w:val="641"/>
    <w:link w:val="652"/>
    <w:uiPriority w:val="11"/>
    <w:rPr>
      <w:sz w:val="24"/>
      <w:szCs w:val="24"/>
    </w:rPr>
  </w:style>
  <w:style w:type="paragraph" w:styleId="38">
    <w:name w:val="Quote"/>
    <w:basedOn w:val="639"/>
    <w:next w:val="63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9"/>
    <w:next w:val="63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41"/>
    <w:link w:val="42"/>
    <w:uiPriority w:val="99"/>
  </w:style>
  <w:style w:type="paragraph" w:styleId="44">
    <w:name w:val="Footer"/>
    <w:basedOn w:val="63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41"/>
    <w:link w:val="44"/>
    <w:uiPriority w:val="99"/>
  </w:style>
  <w:style w:type="paragraph" w:styleId="46">
    <w:name w:val="Caption"/>
    <w:basedOn w:val="639"/>
    <w:next w:val="6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1"/>
    <w:uiPriority w:val="99"/>
    <w:unhideWhenUsed/>
    <w:rPr>
      <w:vertAlign w:val="superscript"/>
    </w:rPr>
  </w:style>
  <w:style w:type="paragraph" w:styleId="178">
    <w:name w:val="endnote text"/>
    <w:basedOn w:val="63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1"/>
    <w:uiPriority w:val="99"/>
    <w:semiHidden/>
    <w:unhideWhenUsed/>
    <w:rPr>
      <w:vertAlign w:val="superscript"/>
    </w:rPr>
  </w:style>
  <w:style w:type="paragraph" w:styleId="181">
    <w:name w:val="toc 1"/>
    <w:basedOn w:val="639"/>
    <w:next w:val="63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9"/>
    <w:next w:val="63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9"/>
    <w:next w:val="63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9"/>
    <w:next w:val="63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9"/>
    <w:next w:val="63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9"/>
    <w:next w:val="63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9"/>
    <w:next w:val="63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9"/>
    <w:next w:val="63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9"/>
    <w:next w:val="63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9"/>
    <w:next w:val="639"/>
    <w:uiPriority w:val="99"/>
    <w:unhideWhenUsed/>
    <w:pPr>
      <w:spacing w:after="0" w:afterAutospacing="0"/>
    </w:pPr>
  </w:style>
  <w:style w:type="paragraph" w:styleId="632">
    <w:name w:val="Heading 1"/>
    <w:basedOn w:val="639"/>
    <w:next w:val="639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634">
    <w:name w:val="Heading 3"/>
    <w:basedOn w:val="639"/>
    <w:next w:val="639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35">
    <w:name w:val="Heading 4"/>
    <w:basedOn w:val="639"/>
    <w:next w:val="639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36">
    <w:name w:val="Heading 5"/>
    <w:basedOn w:val="639"/>
    <w:next w:val="639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37">
    <w:name w:val="Heading 6"/>
    <w:basedOn w:val="639"/>
    <w:next w:val="639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38">
    <w:name w:val="Title"/>
    <w:basedOn w:val="639"/>
    <w:next w:val="639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39" w:default="1">
    <w:name w:val="Normal"/>
    <w:qFormat/>
    <w:rPr>
      <w:lang w:val="en-GB"/>
    </w:rPr>
  </w:style>
  <w:style w:type="paragraph" w:styleId="640">
    <w:name w:val="Heading 2"/>
    <w:basedOn w:val="639"/>
    <w:next w:val="639"/>
    <w:link w:val="644"/>
    <w:uiPriority w:val="9"/>
    <w:unhideWhenUsed/>
    <w:qFormat/>
    <w:pPr>
      <w:keepLines/>
      <w:keepNext/>
      <w:spacing w:before="360" w:after="120"/>
      <w:outlineLvl w:val="1"/>
    </w:pPr>
    <w:rPr>
      <w:rFonts w:ascii="Cambria" w:hAnsi="Cambria" w:eastAsiaTheme="majorEastAsia" w:cstheme="majorBidi"/>
      <w:b/>
      <w:color w:val="000000" w:themeColor="text1"/>
      <w:szCs w:val="26"/>
    </w:r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character" w:styleId="644" w:customStyle="1">
    <w:name w:val="Heading 2 Char"/>
    <w:basedOn w:val="641"/>
    <w:link w:val="640"/>
    <w:uiPriority w:val="9"/>
    <w:rPr>
      <w:rFonts w:ascii="Cambria" w:hAnsi="Cambria" w:eastAsiaTheme="majorEastAsia" w:cstheme="majorBidi"/>
      <w:b/>
      <w:color w:val="000000" w:themeColor="text1"/>
      <w:szCs w:val="26"/>
    </w:rPr>
  </w:style>
  <w:style w:type="paragraph" w:styleId="645">
    <w:name w:val="Normal (Web)"/>
    <w:basedOn w:val="639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table" w:styleId="646">
    <w:name w:val="Table Grid"/>
    <w:basedOn w:val="642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7">
    <w:name w:val="Balloon Text"/>
    <w:basedOn w:val="639"/>
    <w:link w:val="64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48" w:customStyle="1">
    <w:name w:val="Balloon Text Char"/>
    <w:basedOn w:val="641"/>
    <w:link w:val="647"/>
    <w:uiPriority w:val="99"/>
    <w:semiHidden/>
    <w:rPr>
      <w:rFonts w:ascii="Segoe UI" w:hAnsi="Segoe UI" w:cs="Segoe UI"/>
      <w:sz w:val="18"/>
      <w:szCs w:val="18"/>
      <w:lang w:val="en-GB"/>
    </w:rPr>
  </w:style>
  <w:style w:type="paragraph" w:styleId="652">
    <w:name w:val="Subtitle"/>
    <w:basedOn w:val="639"/>
    <w:next w:val="639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53">
    <w:name w:val="StGen2"/>
    <w:basedOn w:val="64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654">
    <w:name w:val="StGen3"/>
    <w:basedOn w:val="64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zy+eFGJtuQHOdMfYx/k5aTVyMA==">CgMxLjAyCGguZ2pkZ3hzOAByITFZTW1VOFFpMldpUk83MndjZXAzOGc4SnZhenh6M1luRg==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2023-07-12T11:34:34Z</dcterms:modified>
</cp:coreProperties>
</file>