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 xml:space="preserve">LS4VET esetleírás</w:t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color w:val="2f5496"/>
          <w:sz w:val="24"/>
          <w:szCs w:val="24"/>
        </w:rPr>
      </w:pPr>
      <w:r>
        <w:rPr>
          <w:sz w:val="24"/>
          <w:szCs w:val="24"/>
          <w:rtl w:val="0"/>
        </w:rPr>
        <w:t xml:space="preserve">Az esetleírás elkészítésében a teljes LS4VET-csoport vegyen részt, de fontos, hogy az utolsó rész egyéni reflexiókat tartalmazzon. A leírás terjedelme legalább 1500, legfeljebb 2500 szó.</w:t>
      </w:r>
      <w:r>
        <w:rPr>
          <w:rtl w:val="0"/>
        </w:rPr>
      </w:r>
      <w:r/>
    </w:p>
    <w:p>
      <w:pPr>
        <w:spacing w:after="0" w:line="240" w:lineRule="auto"/>
        <w:rPr>
          <w:sz w:val="28"/>
          <w:szCs w:val="28"/>
        </w:rPr>
      </w:pPr>
      <w:r>
        <w:rPr>
          <w:color w:val="2f5496"/>
          <w:sz w:val="28"/>
          <w:szCs w:val="28"/>
          <w:rtl w:val="0"/>
        </w:rPr>
        <w:t xml:space="preserve">Cím</w:t>
      </w:r>
      <w:r>
        <w:rPr>
          <w:rtl w:val="0"/>
        </w:rPr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Válasszanak egy kifejező és érdekes címet az esetleírásuknak. A cím ne legyen hosszabb 25 szónál, utaljon a tanórakutatás (LS) témájára és a célcsoportjára, </w:t>
      </w:r>
      <w:r/>
    </w:p>
    <w:p>
      <w:pPr>
        <w:spacing w:after="0" w:line="240" w:lineRule="auto"/>
        <w:rPr>
          <w:color w:val="2f5496"/>
          <w:sz w:val="28"/>
          <w:szCs w:val="28"/>
        </w:rPr>
      </w:pPr>
      <w:r>
        <w:rPr>
          <w:rtl w:val="0"/>
        </w:rPr>
      </w:r>
      <w:r/>
    </w:p>
    <w:p>
      <w:pPr>
        <w:spacing w:after="0" w:line="240" w:lineRule="auto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  <w:rtl w:val="0"/>
        </w:rPr>
        <w:t xml:space="preserve">Bevezetés</w:t>
      </w:r>
      <w:r/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Az esetleírás bevezető részében kerülhet sor az LS folyamat bemutatására, kitérve a fő célokra, témára és ezek indoklására, valamint az elméleti megfontolásokra!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Mi volt (mik voltak) az LS fő célja(i) és fő témája(i)?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Miért ezt a célt és témát választották?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Milyen elméleti megfontolásokat tartottak szem előtt a témaválasztásnál?</w:t>
      </w:r>
      <w:r/>
    </w:p>
    <w:p>
      <w:pPr>
        <w:spacing w:after="0" w:line="240" w:lineRule="auto"/>
        <w:rPr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  <w:rtl w:val="0"/>
        </w:rPr>
        <w:t xml:space="preserve">Iskolai kontextus</w:t>
      </w:r>
      <w:r/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Kérjük, hogy ebben a részben mutassák be az LS folyamat munkakörnyezetét, résztvevőit!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Melyik intézményben zajlott, melyik képzéshez kapcsolódik a kutatás? 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Kik vettek részt az együttműködésben? Kérjük, mutassák be az LS-csapatot, a bevont diákokat, szakértőket, facilitátorokat!</w:t>
      </w:r>
      <w:r/>
    </w:p>
    <w:p>
      <w:pPr>
        <w:ind w:left="720" w:firstLine="0"/>
        <w:spacing w:after="0" w:line="240" w:lineRule="auto"/>
        <w:rPr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Hogyan szerveződött az együttműködés és milyen keretek között zajlott a munka</w:t>
      </w:r>
      <w:r>
        <w:rPr>
          <w:i/>
          <w:sz w:val="24"/>
          <w:szCs w:val="24"/>
          <w:rtl w:val="0"/>
        </w:rPr>
        <w:t xml:space="preserve">?</w:t>
      </w:r>
      <w:r/>
    </w:p>
    <w:p>
      <w:pPr>
        <w:spacing w:after="0" w:line="240" w:lineRule="auto"/>
        <w:rPr>
          <w:color w:val="2f5496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  <w:rtl w:val="0"/>
        </w:rPr>
        <w:t xml:space="preserve">A kutatás fókusza és folyamata</w:t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Ebben a részben arról számolhatnak be, hogy hogyan zajlott le a munka, a tervezéstől a kutatási óra megvalósításáig. mire kerestek választ az LS-ükben. Itt összegezhetik a témára vonatkozó legfontosabb tapasztalatokat, tanultakat.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A tanulók munkájának, tanulásának milyen fejlesztését akarták elérni?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Ennek a célnak az érdekében miben akarták fejleszteni a saját munkájukat?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Milyen szakirodalomra, elméleti háttérre építettek munkájuk során?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Hogyan zajlott az óra előkészítése (pl. információ gyűjtés, tervezés, dilemmák)?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Milyen szempontok mentén figyelték meg az órán zajló tanulás folyamatot? 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Mi történt a kutatási órán?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Hogyan gyűjtöttek a diákoktól visszajelzést a tanulásról?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Hogyan értékelik a kutatási órát? Mi sikerült? Mi nem? Min változtatnának?</w:t>
      </w:r>
      <w:r/>
    </w:p>
    <w:p>
      <w:pPr>
        <w:ind w:left="720" w:firstLine="0"/>
        <w:spacing w:after="0" w:line="240" w:lineRule="auto"/>
        <w:rPr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after="0" w:line="240" w:lineRule="auto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  <w:rtl w:val="0"/>
        </w:rPr>
        <w:t xml:space="preserve">Eredmények</w:t>
      </w:r>
      <w:r/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 részben reflektív módon foglalhatják össze a főbb megállapításaikat. Ez ösztönzést adhat további fejlesztésekhez és ötleteket más tanároknak további hasonló, iskolán belülről induló kezdeményezés megvalósításához e területen.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Mik voltak a legfontosabb megállapításaik a tanulással kapcsolatban a munkában?</w:t>
      </w:r>
      <w:r/>
    </w:p>
    <w:p>
      <w:pPr>
        <w:ind w:left="720" w:firstLine="0"/>
        <w:spacing w:after="0" w:line="240" w:lineRule="auto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Melyek azok a tapasztalatok, következtetések, amelyek feltételezhetően más tanároknak vagy kollégák számára is hasznosak lehetnek?</w:t>
      </w:r>
      <w:r/>
    </w:p>
    <w:p>
      <w:pPr>
        <w:ind w:left="720" w:firstLine="0"/>
        <w:spacing w:after="0" w:line="240" w:lineRule="auto"/>
        <w:rPr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spacing w:after="0" w:line="240" w:lineRule="auto"/>
        <w:rPr>
          <w:i/>
          <w:sz w:val="24"/>
          <w:szCs w:val="24"/>
        </w:rPr>
      </w:pPr>
      <w:r>
        <w:rPr>
          <w:color w:val="2f5496"/>
          <w:sz w:val="28"/>
          <w:szCs w:val="28"/>
          <w:rtl w:val="0"/>
        </w:rPr>
        <w:t xml:space="preserve">Közös és egyéni reflexiók</w:t>
      </w:r>
      <w:r>
        <w:rPr>
          <w:rtl w:val="0"/>
        </w:rPr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Ebben a részben a csoport tagjai egyénileg összegzik tapasztalataikat, a fő gondolatokat és reflexiókat LS végzése során tapasztalt saját szakmai tanulásukról.</w:t>
      </w:r>
      <w:r/>
    </w:p>
    <w:p>
      <w:pPr>
        <w:ind w:left="720" w:firstLine="0"/>
        <w:spacing w:after="0" w:line="240" w:lineRule="auto"/>
      </w:pPr>
      <w:r>
        <w:rPr>
          <w:i/>
          <w:rtl w:val="0"/>
        </w:rPr>
        <w:t xml:space="preserve">Hogyan tudná röviden összegezni az LS folyamatban szerzett személyes benyomásait, tapasztalatait saját szakmai munkája tükrében?</w:t>
      </w:r>
      <w:r>
        <w:rPr>
          <w:rtl w:val="0"/>
        </w:rPr>
      </w:r>
      <w:r/>
    </w:p>
    <w:p>
      <w:pPr>
        <w:ind w:left="720" w:firstLine="0"/>
        <w:spacing w:after="0" w:line="240" w:lineRule="auto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0"/>
        </w:rPr>
        <w:t xml:space="preserve">Miben szeretne a továbbiakban fejlődni, mit vizsgálna ismét egy LS megvalósításával?</w:t>
      </w: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rtl w:val="0"/>
      </w:rPr>
      <w:t xml:space="preserve">                                                                                             </w:t>
    </w:r>
    <w:r>
      <w:rPr>
        <w:color w:val="000000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5106581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line="240" w:lineRule="auto"/>
      <w:tabs>
        <w:tab w:val="center" w:pos="4536" w:leader="none"/>
        <w:tab w:val="right" w:pos="9072" w:leader="none"/>
      </w:tabs>
      <w:rPr>
        <w:color w:val="000000"/>
        <w:sz w:val="36"/>
        <w:szCs w:val="36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<wp:simplePos x="0" y="0"/>
              <wp:positionH relativeFrom="column">
                <wp:posOffset>7</wp:posOffset>
              </wp:positionH>
              <wp:positionV relativeFrom="paragraph">
                <wp:posOffset>-76194</wp:posOffset>
              </wp:positionV>
              <wp:extent cx="1042670" cy="586740"/>
              <wp:effectExtent l="0" t="0" r="0" b="0"/>
              <wp:wrapSquare wrapText="bothSides"/>
              <wp:docPr id="1" name="image1.png" descr="Logo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Logo&#10;&#10;Description automatically generated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42670" cy="5867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0;o:allowoverlap:true;o:allowincell:true;mso-position-horizontal-relative:text;margin-left:0.0pt;mso-position-horizontal:absolute;mso-position-vertical-relative:text;margin-top:-6.0pt;mso-position-vertical:absolute;width:82.1pt;height:46.2pt;mso-wrap-distance-left:9.0pt;mso-wrap-distance-top:0.0pt;mso-wrap-distance-right:9.0pt;mso-wrap-distance-bottom:0.0pt;">
              <v:path textboxrect="0,0,0,0"/>
              <w10:wrap type="square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hu-H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9"/>
    <w:link w:val="65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9"/>
    <w:link w:val="65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9"/>
    <w:link w:val="65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9"/>
    <w:link w:val="65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9"/>
    <w:link w:val="657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9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2"/>
    <w:next w:val="65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59"/>
    <w:link w:val="663"/>
    <w:uiPriority w:val="10"/>
    <w:rPr>
      <w:sz w:val="48"/>
      <w:szCs w:val="48"/>
    </w:rPr>
  </w:style>
  <w:style w:type="character" w:styleId="37">
    <w:name w:val="Subtitle Char"/>
    <w:basedOn w:val="659"/>
    <w:link w:val="675"/>
    <w:uiPriority w:val="11"/>
    <w:rPr>
      <w:sz w:val="24"/>
      <w:szCs w:val="24"/>
    </w:rPr>
  </w:style>
  <w:style w:type="paragraph" w:styleId="38">
    <w:name w:val="Quote"/>
    <w:basedOn w:val="652"/>
    <w:next w:val="65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2"/>
    <w:next w:val="65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59"/>
    <w:link w:val="42"/>
    <w:uiPriority w:val="99"/>
  </w:style>
  <w:style w:type="paragraph" w:styleId="44">
    <w:name w:val="Footer"/>
    <w:basedOn w:val="65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59"/>
    <w:link w:val="44"/>
    <w:uiPriority w:val="99"/>
  </w:style>
  <w:style w:type="paragraph" w:styleId="46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9"/>
    <w:uiPriority w:val="99"/>
    <w:unhideWhenUsed/>
    <w:rPr>
      <w:vertAlign w:val="superscript"/>
    </w:rPr>
  </w:style>
  <w:style w:type="paragraph" w:styleId="178">
    <w:name w:val="endnote text"/>
    <w:basedOn w:val="65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9"/>
    <w:uiPriority w:val="99"/>
    <w:semiHidden/>
    <w:unhideWhenUsed/>
    <w:rPr>
      <w:vertAlign w:val="superscript"/>
    </w:rPr>
  </w:style>
  <w:style w:type="paragraph" w:styleId="181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43">
    <w:name w:val="Normal"/>
  </w:style>
  <w:style w:type="table" w:styleId="644">
    <w:name w:val="Table Normal"/>
    <w:tblPr/>
  </w:style>
  <w:style w:type="paragraph" w:styleId="645">
    <w:name w:val="Heading 1"/>
    <w:basedOn w:val="643"/>
    <w:next w:val="643"/>
    <w:pPr>
      <w:keepLines/>
      <w:keepNext/>
      <w:spacing w:before="240" w:after="0"/>
    </w:pPr>
    <w:rPr>
      <w:color w:val="2f5496"/>
      <w:sz w:val="32"/>
      <w:szCs w:val="32"/>
    </w:rPr>
  </w:style>
  <w:style w:type="paragraph" w:styleId="646">
    <w:name w:val="Heading 2"/>
    <w:basedOn w:val="643"/>
    <w:next w:val="643"/>
    <w:pPr>
      <w:keepLines/>
      <w:keepNext/>
      <w:spacing w:before="40" w:after="0"/>
    </w:pPr>
    <w:rPr>
      <w:color w:val="2f5496"/>
      <w:sz w:val="26"/>
      <w:szCs w:val="26"/>
    </w:rPr>
  </w:style>
  <w:style w:type="paragraph" w:styleId="647">
    <w:name w:val="Heading 3"/>
    <w:basedOn w:val="643"/>
    <w:next w:val="643"/>
    <w:pPr>
      <w:keepLines/>
      <w:keepNext/>
      <w:spacing w:before="280" w:after="80"/>
    </w:pPr>
    <w:rPr>
      <w:b/>
      <w:sz w:val="28"/>
      <w:szCs w:val="28"/>
    </w:rPr>
  </w:style>
  <w:style w:type="paragraph" w:styleId="648">
    <w:name w:val="Heading 4"/>
    <w:basedOn w:val="643"/>
    <w:next w:val="643"/>
    <w:pPr>
      <w:keepLines/>
      <w:keepNext/>
      <w:spacing w:before="240" w:after="40"/>
    </w:pPr>
    <w:rPr>
      <w:b/>
      <w:sz w:val="24"/>
      <w:szCs w:val="24"/>
    </w:rPr>
  </w:style>
  <w:style w:type="paragraph" w:styleId="649">
    <w:name w:val="Heading 5"/>
    <w:basedOn w:val="643"/>
    <w:next w:val="643"/>
    <w:pPr>
      <w:keepLines/>
      <w:keepNext/>
      <w:spacing w:before="220" w:after="40"/>
    </w:pPr>
    <w:rPr>
      <w:b/>
    </w:rPr>
  </w:style>
  <w:style w:type="paragraph" w:styleId="650">
    <w:name w:val="Heading 6"/>
    <w:basedOn w:val="643"/>
    <w:next w:val="643"/>
    <w:pPr>
      <w:keepLines/>
      <w:keepNext/>
      <w:spacing w:before="200" w:after="40"/>
    </w:pPr>
    <w:rPr>
      <w:b/>
      <w:sz w:val="20"/>
      <w:szCs w:val="20"/>
    </w:rPr>
  </w:style>
  <w:style w:type="paragraph" w:styleId="651">
    <w:name w:val="Title"/>
    <w:basedOn w:val="643"/>
    <w:next w:val="643"/>
    <w:pPr>
      <w:keepLines/>
      <w:keepNext/>
      <w:spacing w:before="480" w:after="120"/>
    </w:pPr>
    <w:rPr>
      <w:b/>
      <w:sz w:val="72"/>
      <w:szCs w:val="72"/>
    </w:rPr>
  </w:style>
  <w:style w:type="paragraph" w:styleId="652">
    <w:name w:val="Normal"/>
    <w:qFormat/>
  </w:style>
  <w:style w:type="paragraph" w:styleId="653">
    <w:name w:val="Heading 1"/>
    <w:basedOn w:val="652"/>
    <w:next w:val="652"/>
    <w:uiPriority w:val="9"/>
    <w:qFormat/>
    <w:pPr>
      <w:keepLines/>
      <w:keepNext/>
      <w:spacing w:before="240" w:after="0"/>
      <w:outlineLvl w:val="0"/>
    </w:pPr>
    <w:rPr>
      <w:color w:val="2f5496"/>
      <w:sz w:val="32"/>
      <w:szCs w:val="32"/>
    </w:rPr>
  </w:style>
  <w:style w:type="paragraph" w:styleId="654">
    <w:name w:val="Heading 2"/>
    <w:basedOn w:val="652"/>
    <w:next w:val="652"/>
    <w:uiPriority w:val="9"/>
    <w:semiHidden/>
    <w:unhideWhenUsed/>
    <w:qFormat/>
    <w:pPr>
      <w:keepLines/>
      <w:keepNext/>
      <w:spacing w:before="40" w:after="0"/>
      <w:outlineLvl w:val="1"/>
    </w:pPr>
    <w:rPr>
      <w:color w:val="2f5496"/>
      <w:sz w:val="26"/>
      <w:szCs w:val="26"/>
    </w:rPr>
  </w:style>
  <w:style w:type="paragraph" w:styleId="655">
    <w:name w:val="Heading 3"/>
    <w:basedOn w:val="652"/>
    <w:next w:val="652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56">
    <w:name w:val="Heading 4"/>
    <w:basedOn w:val="652"/>
    <w:next w:val="652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57">
    <w:name w:val="Heading 5"/>
    <w:basedOn w:val="652"/>
    <w:next w:val="652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58">
    <w:name w:val="Heading 6"/>
    <w:basedOn w:val="652"/>
    <w:next w:val="652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table" w:styleId="662" w:customStyle="1">
    <w:name w:val="Table Normal1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63">
    <w:name w:val="Title"/>
    <w:basedOn w:val="652"/>
    <w:next w:val="652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64" w:customStyle="1">
    <w:name w:val="Table Normal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Table Normal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Table Normal4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67">
    <w:name w:val="Subtitle"/>
    <w:basedOn w:val="652"/>
    <w:next w:val="652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668">
    <w:name w:val="Revision"/>
    <w:hidden/>
    <w:uiPriority w:val="99"/>
    <w:semiHidden/>
    <w:pPr>
      <w:spacing w:after="0" w:line="240" w:lineRule="auto"/>
    </w:pPr>
  </w:style>
  <w:style w:type="character" w:styleId="669">
    <w:name w:val="annotation reference"/>
    <w:basedOn w:val="659"/>
    <w:uiPriority w:val="99"/>
    <w:semiHidden/>
    <w:unhideWhenUsed/>
    <w:rPr>
      <w:sz w:val="16"/>
      <w:szCs w:val="16"/>
    </w:rPr>
  </w:style>
  <w:style w:type="paragraph" w:styleId="670">
    <w:name w:val="annotation text"/>
    <w:basedOn w:val="652"/>
    <w:link w:val="671"/>
    <w:uiPriority w:val="99"/>
    <w:unhideWhenUsed/>
    <w:pPr>
      <w:spacing w:line="240" w:lineRule="auto"/>
    </w:pPr>
    <w:rPr>
      <w:sz w:val="20"/>
      <w:szCs w:val="20"/>
    </w:rPr>
  </w:style>
  <w:style w:type="character" w:styleId="671" w:customStyle="1">
    <w:name w:val="Jegyzetszöveg Char"/>
    <w:basedOn w:val="659"/>
    <w:link w:val="670"/>
    <w:uiPriority w:val="99"/>
    <w:rPr>
      <w:sz w:val="20"/>
      <w:szCs w:val="20"/>
    </w:rPr>
  </w:style>
  <w:style w:type="paragraph" w:styleId="672">
    <w:name w:val="annotation subject"/>
    <w:basedOn w:val="670"/>
    <w:next w:val="670"/>
    <w:link w:val="673"/>
    <w:uiPriority w:val="99"/>
    <w:semiHidden/>
    <w:unhideWhenUsed/>
    <w:rPr>
      <w:b/>
      <w:bCs/>
    </w:rPr>
  </w:style>
  <w:style w:type="character" w:styleId="673" w:customStyle="1">
    <w:name w:val="Megjegyzés tárgya Char"/>
    <w:basedOn w:val="671"/>
    <w:link w:val="672"/>
    <w:uiPriority w:val="99"/>
    <w:semiHidden/>
    <w:rPr>
      <w:b/>
      <w:bCs/>
      <w:sz w:val="20"/>
      <w:szCs w:val="20"/>
    </w:rPr>
  </w:style>
  <w:style w:type="character" w:styleId="674" w:customStyle="1">
    <w:name w:val="cf01"/>
    <w:basedOn w:val="659"/>
    <w:rPr>
      <w:rFonts w:hint="default" w:ascii="Segoe UI" w:hAnsi="Segoe UI" w:cs="Segoe UI"/>
      <w:sz w:val="18"/>
      <w:szCs w:val="18"/>
    </w:rPr>
  </w:style>
  <w:style w:type="paragraph" w:styleId="675">
    <w:name w:val="Subtitle"/>
    <w:basedOn w:val="643"/>
    <w:next w:val="643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3+UZBJJfHwf1IAyY46rZ350Z4A==">CgMxLjA4AHIhMXB0d2YwbExVZVBldTE3OFprTzlUVklweFc4czVXd0Jf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Lénárd Sándor</dc:creator>
  <cp:revision>1</cp:revision>
  <dcterms:created xsi:type="dcterms:W3CDTF">2023-01-13T08:40:00Z</dcterms:created>
  <dcterms:modified xsi:type="dcterms:W3CDTF">2023-07-12T11:21:07Z</dcterms:modified>
</cp:coreProperties>
</file>