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A kutatási cél meghatározása a SMART kritériumok</w:t>
      </w:r>
      <w:r>
        <w:rPr>
          <w:sz w:val="38"/>
          <w:szCs w:val="38"/>
          <w:vertAlign w:val="superscript"/>
        </w:rPr>
        <w:footnoteReference w:id="2"/>
      </w:r>
      <w:r>
        <w:rPr>
          <w:sz w:val="38"/>
          <w:szCs w:val="38"/>
          <w:rtl w:val="0"/>
        </w:rPr>
        <w:t xml:space="preserve"> segítségével 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  <w:rPr>
          <w:color w:val="980000"/>
        </w:rPr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Kiinduló cél</w:t>
      </w:r>
      <w:r>
        <w:rPr>
          <w:rtl w:val="0"/>
        </w:rPr>
        <w:t xml:space="preserve"> (Fogalmazzák meg a célt; ez lehet tantárgyspecifikus VAGY tantárgyközi hatásra VAGY valamilyen tantárgyközi témára vonatkozó):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1. Konkrét</w:t>
      </w:r>
      <w:r>
        <w:rPr>
          <w:rtl w:val="0"/>
        </w:rPr>
        <w:t xml:space="preserve"> (Mit szeretnének elérni? Kit kellene bevonni? Mikor akarják ezt megtenni? Miért ez a cél?)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2. Mérhető</w:t>
      </w:r>
      <w:r>
        <w:rPr>
          <w:rtl w:val="0"/>
        </w:rPr>
        <w:t xml:space="preserve"> (Hogyan mérhető a hatás, és hogyan lehet megállapítani, hogy sikeresen elérték-e a célt?)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3. Megvalósítható</w:t>
      </w:r>
      <w:r>
        <w:rPr>
          <w:rtl w:val="0"/>
        </w:rPr>
        <w:t xml:space="preserve"> (Rendelkeznek-e a cél eléréséhez szükséges tanári ismeretekkel és készségekkel? Ha nem, meg tudják-e szerezni azokat? Mi a motiváció e cél eléréséhez? A szükséges erőfeszítés mértéke arányban áll-e azzal, amit a cél által elérnek?)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4. Releváns</w:t>
      </w:r>
      <w:r>
        <w:rPr>
          <w:rtl w:val="0"/>
        </w:rPr>
        <w:t xml:space="preserve"> (Miért most kell kitűzni ezt a célt? Összhangban van-e ez az iskolai fejlesztési célkitűzésekkel?):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5. Időhöz kötött</w:t>
      </w:r>
      <w:r>
        <w:rPr>
          <w:rtl w:val="0"/>
        </w:rPr>
        <w:t xml:space="preserve"> (Mi a határidő és ez reális-e?):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b/>
          <w:rtl w:val="0"/>
        </w:rPr>
        <w:t xml:space="preserve">Kutatási cél</w:t>
      </w:r>
      <w:r>
        <w:rPr>
          <w:rtl w:val="0"/>
        </w:rPr>
        <w:t xml:space="preserve"> (Tekintsék át, amiket írtak, és készítsenek egy új célmeghatározást az alapján, amit a fenti kérdésekre adott válaszaikban megfogalmaztak):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 </w:t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______________________________________________________________________________</w:t>
      </w:r>
      <w:r/>
    </w:p>
    <w:p>
      <w:pPr>
        <w:jc w:val="both"/>
      </w:pPr>
      <w:r>
        <w:rPr>
          <w:rtl w:val="0"/>
        </w:rPr>
      </w:r>
      <w:r/>
    </w:p>
    <w:sectPr>
      <w:footerReference w:type="default" r:id="rId8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399671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>
      <w:rPr>
        <w:color w:val="000000"/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0"/>
        </w:rPr>
        <w:t xml:space="preserve"> SMART = specific, measurable, achievable, relevant and time-bound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2"/>
    <w:link w:val="64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2"/>
    <w:link w:val="64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2"/>
    <w:link w:val="64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2"/>
    <w:link w:val="64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2"/>
    <w:link w:val="65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2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2"/>
    <w:link w:val="655"/>
    <w:uiPriority w:val="10"/>
    <w:rPr>
      <w:sz w:val="48"/>
      <w:szCs w:val="48"/>
    </w:rPr>
  </w:style>
  <w:style w:type="character" w:styleId="37">
    <w:name w:val="Subtitle Char"/>
    <w:basedOn w:val="652"/>
    <w:link w:val="660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2"/>
    <w:link w:val="42"/>
    <w:uiPriority w:val="99"/>
  </w:style>
  <w:style w:type="paragraph" w:styleId="44">
    <w:name w:val="Footer"/>
    <w:basedOn w:val="64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2"/>
    <w:link w:val="44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2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2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paragraph" w:styleId="646">
    <w:name w:val="Heading 1"/>
    <w:basedOn w:val="645"/>
    <w:next w:val="645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47">
    <w:name w:val="Heading 2"/>
    <w:basedOn w:val="645"/>
    <w:next w:val="64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8">
    <w:name w:val="Heading 3"/>
    <w:basedOn w:val="645"/>
    <w:next w:val="64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49">
    <w:name w:val="Heading 4"/>
    <w:basedOn w:val="645"/>
    <w:next w:val="64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0">
    <w:name w:val="Heading 5"/>
    <w:basedOn w:val="645"/>
    <w:next w:val="64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1">
    <w:name w:val="Heading 6"/>
    <w:basedOn w:val="645"/>
    <w:next w:val="64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Title"/>
    <w:basedOn w:val="645"/>
    <w:next w:val="64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60">
    <w:name w:val="Subtitle"/>
    <w:basedOn w:val="645"/>
    <w:next w:val="64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KXTzRFL/KPhgNiY2H1HHsyI3vg==">CgMxLjA4AHIhMTVvOVo3dnI3alg2YnU5YS1yWnZNejkyekJ3aTUySEt0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Yin Mar</dc:creator>
  <cp:revision>1</cp:revision>
  <dcterms:created xsi:type="dcterms:W3CDTF">2022-07-12T18:59:00Z</dcterms:created>
  <dcterms:modified xsi:type="dcterms:W3CDTF">2023-07-12T11:20:51Z</dcterms:modified>
</cp:coreProperties>
</file>